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00" w:rsidRPr="00B65000" w:rsidRDefault="00B65000" w:rsidP="00B6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 xml:space="preserve">Dados Dr. </w:t>
      </w:r>
      <w:hyperlink r:id="rId7" w:history="1">
        <w:proofErr w:type="spellStart"/>
        <w:r w:rsidRPr="00B65000">
          <w:rPr>
            <w:rFonts w:ascii="Arial" w:eastAsia="Times New Roman" w:hAnsi="Arial" w:cs="Arial"/>
            <w:b/>
            <w:bCs/>
            <w:color w:val="1155CC"/>
            <w:sz w:val="30"/>
            <w:szCs w:val="30"/>
            <w:u w:val="single"/>
            <w:lang w:eastAsia="pt-BR"/>
          </w:rPr>
          <w:t>Diogenes</w:t>
        </w:r>
        <w:proofErr w:type="spellEnd"/>
        <w:r w:rsidRPr="00B65000">
          <w:rPr>
            <w:rFonts w:ascii="Arial" w:eastAsia="Times New Roman" w:hAnsi="Arial" w:cs="Arial"/>
            <w:b/>
            <w:bCs/>
            <w:color w:val="1155CC"/>
            <w:sz w:val="30"/>
            <w:szCs w:val="30"/>
            <w:u w:val="single"/>
            <w:lang w:eastAsia="pt-BR"/>
          </w:rPr>
          <w:t xml:space="preserve"> de Oliveira Silva</w:t>
        </w:r>
      </w:hyperlink>
    </w:p>
    <w:p w:rsidR="00B65000" w:rsidRPr="00B65000" w:rsidRDefault="00B65000" w:rsidP="00B65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6361"/>
      </w:tblGrid>
      <w:tr w:rsidR="00B65000" w:rsidRPr="00B65000" w:rsidTr="00B650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6500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>CEO/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>Founder</w:t>
            </w:r>
            <w:proofErr w:type="spellEnd"/>
          </w:p>
        </w:tc>
      </w:tr>
      <w:tr w:rsidR="00B65000" w:rsidRPr="00B65000" w:rsidTr="00B65000">
        <w:trPr>
          <w:trHeight w:val="2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5000" w:rsidRPr="00B65000" w:rsidTr="00B650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pt-BR"/>
              </w:rPr>
              <w:t>Apresentação para palcos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Médico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Anestesiologista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, MBA em Administração Hospitalar e Negócios em Saúde,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sócio-fundador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e CEO da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Anestech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Innovation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Rising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, motociclista e pai do Léo.</w:t>
            </w:r>
          </w:p>
        </w:tc>
      </w:tr>
      <w:tr w:rsidR="00B65000" w:rsidRPr="00B65000" w:rsidTr="00B650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pt-BR"/>
              </w:rPr>
              <w:t>Mini CV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Médico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Anestesiologista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, MBA em Administração Hospitalar e Negócios em Saúde,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sócio-fundador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e CEO da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Anestech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Innovation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Rising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, eleita em 2021 melhor startup do Brasil pela NTT DATA / Fundação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Everis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, hoje a melhor plataforma de gestão de dados em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(AIMS -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Anesthesia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Information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Management System) da América Latina.</w:t>
            </w:r>
          </w:p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Atua com inovação translacional em saúde, inteligência aumentada em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e é mentor em inovação na saúde.</w:t>
            </w:r>
          </w:p>
        </w:tc>
      </w:tr>
      <w:tr w:rsidR="00B65000" w:rsidRPr="00B65000" w:rsidTr="00B650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Médico pela Universidade Federal de Santa Maria (RS), 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Anestesiologista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pelo CET Centro Médico Campinas/IPB Campinas (SP), MBA em Administração Hospitalar e Negócios em Saúde pelo Instituto de Administração Hospitalar e Negócios em Saúde - IAHCS de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PoA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(RS),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sócio-fundador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e CEO da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Anestech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Innovation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Rising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, uma das 50 startups de saúde mais inovadoras do Brasil e investida pelo Hospital Albert Einstein, pós-incubada na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Eretz.bio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/Einstein (SP) e MIDITEC/ACATE em Florianópolis, membro do DASA/Cubo Health; eleita uma das 50 startups mais inovadoras pela Forbes e melhor startup do Brasil em 2021 pela NTT DATA/Fundação EVERIS.</w:t>
            </w:r>
          </w:p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Atua com ênfase em anestesia segura, gestão de riscos, acompanhamento de eventos adversos, produtividade e informação com mobilidade; armazenamento de dados em nuvem e data mining, business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intelligence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com viés cirúrgico,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machine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learning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, Inteligência Artificial e Inteligência Aumentada em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e inovação translacional. Autor de diversos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apps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para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, é consultor em projetos de inovação em saúde, soluções mobile-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friendly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,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small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e big data, análise e prospecção de riscos.</w:t>
            </w:r>
          </w:p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Autor do capítulo do livro Uso do Prontuário Eletrônico na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do livro Noções da Responsabilidade Médica na </w:t>
            </w:r>
            <w:proofErr w:type="spellStart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Anestesiolgoia</w:t>
            </w:r>
            <w:proofErr w:type="spellEnd"/>
            <w:r w:rsidRPr="00B65000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da SAESP 2020-2022.</w:t>
            </w:r>
          </w:p>
        </w:tc>
      </w:tr>
      <w:tr w:rsidR="00B65000" w:rsidRPr="00B65000" w:rsidTr="00B6500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5000" w:rsidRPr="00B65000" w:rsidTr="00B650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pt-BR"/>
              </w:rPr>
              <w:t>Livro (Capítulo)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000" w:rsidRPr="00B65000" w:rsidRDefault="00B65000" w:rsidP="00B6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 xml:space="preserve">Uso do Prontuário Eletrônico na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br/>
              <w:t>Capítulo 9</w:t>
            </w: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Noções de responsabilidade médica na </w:t>
            </w:r>
            <w:proofErr w:type="spellStart"/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>anestesiologia</w:t>
            </w:r>
            <w:proofErr w:type="spellEnd"/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guia prático SAESP; </w:t>
            </w: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Rita de Cássia Rodrigues, Érica Baptista Vieira de Meneses </w:t>
            </w: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[et al].</w:t>
            </w:r>
            <w:r w:rsidRPr="00B65000">
              <w:rPr>
                <w:rFonts w:ascii="Arial" w:eastAsia="Times New Roman" w:hAnsi="Arial" w:cs="Arial"/>
                <w:color w:val="000000"/>
                <w:lang w:eastAsia="pt-BR"/>
              </w:rPr>
              <w:br/>
              <w:t>São Paulo, Editora dos Editores, 2022</w:t>
            </w:r>
          </w:p>
        </w:tc>
      </w:tr>
    </w:tbl>
    <w:p w:rsidR="00F8752F" w:rsidRDefault="00F8752F"/>
    <w:sectPr w:rsidR="00F87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0"/>
    <w:rsid w:val="00B65000"/>
    <w:rsid w:val="00D04220"/>
    <w:rsid w:val="00F043E4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E1FB-60EF-45CE-ADE5-89BBD84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o@anestech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7A2BBB3-2BC7-4141-8AB5-7EEE722F8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4616-6E8E-42A8-8A09-0BF744F6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98cf-9b5e-4ed7-8463-e0e0e32e09a0"/>
    <ds:schemaRef ds:uri="2434f229-7904-492d-87b3-81a3add82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9410E-B294-4988-A6D2-AC2AF5FBCC5F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3</cp:revision>
  <dcterms:created xsi:type="dcterms:W3CDTF">2022-06-14T18:42:00Z</dcterms:created>
  <dcterms:modified xsi:type="dcterms:W3CDTF">2022-08-29T20:21:00Z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