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E9" w:rsidRDefault="00350733" w:rsidP="00350733">
      <w:r>
        <w:rPr>
          <w:rFonts w:ascii="Arial" w:hAnsi="Arial" w:cs="Arial"/>
          <w:bdr w:val="none" w:sz="0" w:space="0" w:color="auto" w:frame="1"/>
        </w:rPr>
        <w:t xml:space="preserve">CEO e um dos fundadores da </w:t>
      </w:r>
      <w:proofErr w:type="spellStart"/>
      <w:r>
        <w:rPr>
          <w:rFonts w:ascii="Arial" w:hAnsi="Arial" w:cs="Arial"/>
          <w:bdr w:val="none" w:sz="0" w:space="0" w:color="auto" w:frame="1"/>
        </w:rPr>
        <w:t>Hilab</w:t>
      </w:r>
      <w:proofErr w:type="spellEnd"/>
      <w:r>
        <w:rPr>
          <w:rFonts w:ascii="Arial" w:hAnsi="Arial" w:cs="Arial"/>
          <w:bdr w:val="none" w:sz="0" w:space="0" w:color="auto" w:frame="1"/>
        </w:rPr>
        <w:t xml:space="preserve">, a </w:t>
      </w:r>
      <w:proofErr w:type="spellStart"/>
      <w:r>
        <w:rPr>
          <w:rFonts w:ascii="Arial" w:hAnsi="Arial" w:cs="Arial"/>
          <w:bdr w:val="none" w:sz="0" w:space="0" w:color="auto" w:frame="1"/>
        </w:rPr>
        <w:t>Healthtech</w:t>
      </w:r>
      <w:proofErr w:type="spellEnd"/>
      <w:r>
        <w:rPr>
          <w:rFonts w:ascii="Arial" w:hAnsi="Arial" w:cs="Arial"/>
          <w:bdr w:val="none" w:sz="0" w:space="0" w:color="auto" w:frame="1"/>
        </w:rPr>
        <w:t xml:space="preserve"> que está reinventando o jeito de se fazer exames laboratoriais.  Engenheiro de computação, doutor e mestre em informática pela PUCPR com foco em Inteligência Artificial, empreendedor </w:t>
      </w:r>
      <w:proofErr w:type="spellStart"/>
      <w:r>
        <w:rPr>
          <w:rFonts w:ascii="Arial" w:hAnsi="Arial" w:cs="Arial"/>
          <w:bdr w:val="none" w:sz="0" w:space="0" w:color="auto" w:frame="1"/>
        </w:rPr>
        <w:t>Endeavor</w:t>
      </w:r>
      <w:proofErr w:type="spellEnd"/>
      <w:r>
        <w:rPr>
          <w:rFonts w:ascii="Arial" w:hAnsi="Arial" w:cs="Arial"/>
          <w:bdr w:val="none" w:sz="0" w:space="0" w:color="auto" w:frame="1"/>
        </w:rPr>
        <w:t xml:space="preserve"> e </w:t>
      </w:r>
      <w:proofErr w:type="spellStart"/>
      <w:r>
        <w:rPr>
          <w:rFonts w:ascii="Arial" w:hAnsi="Arial" w:cs="Arial"/>
          <w:bdr w:val="none" w:sz="0" w:space="0" w:color="auto" w:frame="1"/>
        </w:rPr>
        <w:t>Tedx</w:t>
      </w:r>
      <w:proofErr w:type="spellEnd"/>
      <w:r>
        <w:rPr>
          <w:rFonts w:ascii="Arial" w:hAnsi="Arial" w:cs="Arial"/>
          <w:bdr w:val="none" w:sz="0" w:space="0" w:color="auto" w:frame="1"/>
        </w:rPr>
        <w:t xml:space="preserve"> Speaker. </w:t>
      </w:r>
      <w:r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Em paralelo ao empreendedorismo, publicou trabalhos científicos no exterior, é autor de patentes relacionadas à área da saúde, ganhou prêmios e reconhecimentos na área e foi mentor de novas startups.</w:t>
      </w:r>
      <w:bookmarkStart w:id="0" w:name="_GoBack"/>
      <w:bookmarkEnd w:id="0"/>
    </w:p>
    <w:sectPr w:rsidR="00007A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33"/>
    <w:rsid w:val="00007AE9"/>
    <w:rsid w:val="0035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6D462-BD76-4A3F-BEF1-8DBFAA45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ar um novo documento." ma:contentTypeScope="" ma:versionID="04c5d179b7798927f05fc4f14180f85b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ecc7cc5e0e88e4b7e174cad02e7e24af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6928ADE3-51C5-4912-96AE-5DF88F9CC42B}"/>
</file>

<file path=customXml/itemProps2.xml><?xml version="1.0" encoding="utf-8"?>
<ds:datastoreItem xmlns:ds="http://schemas.openxmlformats.org/officeDocument/2006/customXml" ds:itemID="{A9B3207A-C966-4F7F-9489-8FD7C96A6A9E}"/>
</file>

<file path=customXml/itemProps3.xml><?xml version="1.0" encoding="utf-8"?>
<ds:datastoreItem xmlns:ds="http://schemas.openxmlformats.org/officeDocument/2006/customXml" ds:itemID="{F41A98E8-58FE-48CB-B2EC-D018D0B8EA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384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Andrea</dc:creator>
  <cp:keywords/>
  <dc:description/>
  <cp:lastModifiedBy>Perez, Andrea</cp:lastModifiedBy>
  <cp:revision>1</cp:revision>
  <dcterms:created xsi:type="dcterms:W3CDTF">2022-05-26T20:24:00Z</dcterms:created>
  <dcterms:modified xsi:type="dcterms:W3CDTF">2022-05-26T20:24:00Z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0x010100D5AB09A90D09CA4EB752697534777D9B</vt:lpwstr>
  </property>
</Properties>
</file>